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Quattrocento Sans" w:cs="Quattrocento Sans" w:eastAsia="Quattrocento Sans" w:hAnsi="Quattrocento Sans"/>
          <w:sz w:val="30"/>
          <w:szCs w:val="30"/>
        </w:rPr>
      </w:pPr>
      <w:r w:rsidDel="00000000" w:rsidR="00000000" w:rsidRPr="00000000">
        <w:rPr>
          <w:rtl w:val="0"/>
        </w:rPr>
      </w:r>
    </w:p>
    <w:p w:rsidR="00000000" w:rsidDel="00000000" w:rsidP="00000000" w:rsidRDefault="00000000" w:rsidRPr="00000000" w14:paraId="00000002">
      <w:pPr>
        <w:jc w:val="center"/>
        <w:rPr>
          <w:rFonts w:ascii="Quattrocento Sans" w:cs="Quattrocento Sans" w:eastAsia="Quattrocento Sans" w:hAnsi="Quattrocento Sans"/>
          <w:b w:val="1"/>
          <w:sz w:val="30"/>
          <w:szCs w:val="30"/>
        </w:rPr>
      </w:pPr>
      <w:r w:rsidDel="00000000" w:rsidR="00000000" w:rsidRPr="00000000">
        <w:rPr>
          <w:rFonts w:ascii="Quattrocento Sans" w:cs="Quattrocento Sans" w:eastAsia="Quattrocento Sans" w:hAnsi="Quattrocento Sans"/>
          <w:b w:val="1"/>
          <w:sz w:val="30"/>
          <w:szCs w:val="30"/>
          <w:rtl w:val="0"/>
        </w:rPr>
        <w:t xml:space="preserve">Key Stage 1 </w:t>
      </w:r>
    </w:p>
    <w:p w:rsidR="00000000" w:rsidDel="00000000" w:rsidP="00000000" w:rsidRDefault="00000000" w:rsidRPr="00000000" w14:paraId="00000003">
      <w:pPr>
        <w:jc w:val="center"/>
        <w:rPr>
          <w:rFonts w:ascii="Quattrocento Sans" w:cs="Quattrocento Sans" w:eastAsia="Quattrocento Sans" w:hAnsi="Quattrocento Sans"/>
          <w:sz w:val="30"/>
          <w:szCs w:val="30"/>
        </w:rPr>
      </w:pPr>
      <w:r w:rsidDel="00000000" w:rsidR="00000000" w:rsidRPr="00000000">
        <w:rPr>
          <w:rFonts w:ascii="Quattrocento Sans" w:cs="Quattrocento Sans" w:eastAsia="Quattrocento Sans" w:hAnsi="Quattrocento Sans"/>
          <w:sz w:val="30"/>
          <w:szCs w:val="30"/>
          <w:rtl w:val="0"/>
        </w:rPr>
        <w:t xml:space="preserve">Key Terms &amp; Glossary</w:t>
      </w:r>
    </w:p>
    <w:p w:rsidR="00000000" w:rsidDel="00000000" w:rsidP="00000000" w:rsidRDefault="00000000" w:rsidRPr="00000000" w14:paraId="00000004">
      <w:pPr>
        <w:rPr>
          <w:rFonts w:ascii="Quattrocento Sans" w:cs="Quattrocento Sans" w:eastAsia="Quattrocento Sans" w:hAnsi="Quattrocento Sans"/>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6120"/>
        <w:tblGridChange w:id="0">
          <w:tblGrid>
            <w:gridCol w:w="2880"/>
            <w:gridCol w:w="6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Weather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Weather is the day-to-day changes in the conditions outside. For example, rainy or sunny weather.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is the kind of weather a place has over a long time. </w:t>
            </w:r>
          </w:p>
          <w:p w:rsidR="00000000" w:rsidDel="00000000" w:rsidP="00000000" w:rsidRDefault="00000000" w:rsidRPr="00000000" w14:paraId="00000009">
            <w:pPr>
              <w:widowControl w:val="0"/>
              <w:spacing w:line="240" w:lineRule="auto"/>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0A">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There are four main climates on Planet Earth:</w:t>
            </w:r>
          </w:p>
          <w:p w:rsidR="00000000" w:rsidDel="00000000" w:rsidP="00000000" w:rsidRDefault="00000000" w:rsidRPr="00000000" w14:paraId="0000000B">
            <w:pPr>
              <w:widowControl w:val="0"/>
              <w:numPr>
                <w:ilvl w:val="0"/>
                <w:numId w:val="1"/>
              </w:numPr>
              <w:spacing w:line="240" w:lineRule="auto"/>
              <w:ind w:left="720" w:hanging="360"/>
            </w:pPr>
            <w:r w:rsidDel="00000000" w:rsidR="00000000" w:rsidRPr="00000000">
              <w:rPr>
                <w:rFonts w:ascii="Quattrocento Sans" w:cs="Quattrocento Sans" w:eastAsia="Quattrocento Sans" w:hAnsi="Quattrocento Sans"/>
                <w:b w:val="1"/>
                <w:rtl w:val="0"/>
              </w:rPr>
              <w:t xml:space="preserve">Cold </w:t>
            </w:r>
            <w:r w:rsidDel="00000000" w:rsidR="00000000" w:rsidRPr="00000000">
              <w:rPr>
                <w:rFonts w:ascii="Quattrocento Sans" w:cs="Quattrocento Sans" w:eastAsia="Quattrocento Sans" w:hAnsi="Quattrocento Sans"/>
                <w:rtl w:val="0"/>
              </w:rPr>
              <w:t xml:space="preserve">climates are cold and dry, and often have ice or snow. </w:t>
            </w:r>
          </w:p>
          <w:p w:rsidR="00000000" w:rsidDel="00000000" w:rsidP="00000000" w:rsidRDefault="00000000" w:rsidRPr="00000000" w14:paraId="0000000C">
            <w:pPr>
              <w:widowControl w:val="0"/>
              <w:numPr>
                <w:ilvl w:val="0"/>
                <w:numId w:val="1"/>
              </w:numPr>
              <w:spacing w:line="240" w:lineRule="auto"/>
              <w:ind w:left="720" w:hanging="360"/>
            </w:pPr>
            <w:r w:rsidDel="00000000" w:rsidR="00000000" w:rsidRPr="00000000">
              <w:rPr>
                <w:rFonts w:ascii="Quattrocento Sans" w:cs="Quattrocento Sans" w:eastAsia="Quattrocento Sans" w:hAnsi="Quattrocento Sans"/>
                <w:b w:val="1"/>
                <w:rtl w:val="0"/>
              </w:rPr>
              <w:t xml:space="preserve">Temperate</w:t>
            </w:r>
            <w:r w:rsidDel="00000000" w:rsidR="00000000" w:rsidRPr="00000000">
              <w:rPr>
                <w:rFonts w:ascii="Quattrocento Sans" w:cs="Quattrocento Sans" w:eastAsia="Quattrocento Sans" w:hAnsi="Quattrocento Sans"/>
                <w:rtl w:val="0"/>
              </w:rPr>
              <w:t xml:space="preserve"> climates are warm in summer and cold in winter. The UK has a temperate climate.</w:t>
            </w:r>
            <w:r w:rsidDel="00000000" w:rsidR="00000000" w:rsidRPr="00000000">
              <w:rPr>
                <w:rtl w:val="0"/>
              </w:rPr>
            </w:r>
          </w:p>
          <w:p w:rsidR="00000000" w:rsidDel="00000000" w:rsidP="00000000" w:rsidRDefault="00000000" w:rsidRPr="00000000" w14:paraId="0000000D">
            <w:pPr>
              <w:widowControl w:val="0"/>
              <w:numPr>
                <w:ilvl w:val="0"/>
                <w:numId w:val="1"/>
              </w:numPr>
              <w:spacing w:line="240" w:lineRule="auto"/>
              <w:ind w:left="720" w:hanging="360"/>
            </w:pPr>
            <w:r w:rsidDel="00000000" w:rsidR="00000000" w:rsidRPr="00000000">
              <w:rPr>
                <w:rFonts w:ascii="Quattrocento Sans" w:cs="Quattrocento Sans" w:eastAsia="Quattrocento Sans" w:hAnsi="Quattrocento Sans"/>
                <w:b w:val="1"/>
                <w:rtl w:val="0"/>
              </w:rPr>
              <w:t xml:space="preserve">Tropical </w:t>
            </w:r>
            <w:r w:rsidDel="00000000" w:rsidR="00000000" w:rsidRPr="00000000">
              <w:rPr>
                <w:rFonts w:ascii="Quattrocento Sans" w:cs="Quattrocento Sans" w:eastAsia="Quattrocento Sans" w:hAnsi="Quattrocento Sans"/>
                <w:rtl w:val="0"/>
              </w:rPr>
              <w:t xml:space="preserve">climates are hot and rainy all year long. They are around the Equator.</w:t>
            </w:r>
          </w:p>
          <w:p w:rsidR="00000000" w:rsidDel="00000000" w:rsidP="00000000" w:rsidRDefault="00000000" w:rsidRPr="00000000" w14:paraId="0000000E">
            <w:pPr>
              <w:widowControl w:val="0"/>
              <w:numPr>
                <w:ilvl w:val="0"/>
                <w:numId w:val="1"/>
              </w:numPr>
              <w:spacing w:line="240" w:lineRule="auto"/>
              <w:ind w:left="720" w:hanging="360"/>
              <w:rPr>
                <w:b w:val="1"/>
              </w:rPr>
            </w:pPr>
            <w:r w:rsidDel="00000000" w:rsidR="00000000" w:rsidRPr="00000000">
              <w:rPr>
                <w:rFonts w:ascii="Quattrocento Sans" w:cs="Quattrocento Sans" w:eastAsia="Quattrocento Sans" w:hAnsi="Quattrocento Sans"/>
                <w:b w:val="1"/>
                <w:rtl w:val="0"/>
              </w:rPr>
              <w:t xml:space="preserve">Warm</w:t>
            </w:r>
            <w:r w:rsidDel="00000000" w:rsidR="00000000" w:rsidRPr="00000000">
              <w:rPr>
                <w:rFonts w:ascii="Quattrocento Sans" w:cs="Quattrocento Sans" w:eastAsia="Quattrocento Sans" w:hAnsi="Quattrocento Sans"/>
                <w:rtl w:val="0"/>
              </w:rPr>
              <w:t xml:space="preserve"> climates are hot and dry and often have deserts.</w:t>
            </w:r>
          </w:p>
          <w:p w:rsidR="00000000" w:rsidDel="00000000" w:rsidP="00000000" w:rsidRDefault="00000000" w:rsidRPr="00000000" w14:paraId="0000000F">
            <w:pPr>
              <w:widowControl w:val="0"/>
              <w:spacing w:line="240" w:lineRule="auto"/>
              <w:rPr>
                <w:rFonts w:ascii="Quattrocento Sans" w:cs="Quattrocento Sans" w:eastAsia="Quattrocento Sans" w:hAnsi="Quattrocento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Greenhouse effect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greenhouse effect is the warming of Planet Earth due to gases in the atmosphere.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Greenhouse gases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Greenhouse gases are gases that make our atmosphere warmer, like a blanket.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 is making our planet hotter and causing more droughts, floods and wildfires. This is because greenhouse gases are warming our Planet Earth.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is the ability to do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Fossil fuels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Fuels we dig up from the ground and burn for energy. Coal, gas and oil are fossil fuels. Fossil fuels make greenhouse gases and contribute to the greenhouse effect, causing climate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energy is energy that is made from fossil fuels. Fossil fuels will run out because there is only a limited amount on Earth. This is why we call them non renewable. Fossil fuels make greenhouse gases, which is causing climate change. This is why non-renewable energy is bad for the planet.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 is energy from a source that will not run out. Solar, wind, wave and tidal are renewable energy sources because they are unlimited. Renewable energy sources don’t make greenhouse gases so are better for the planet.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saving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saving is when you use less energy to save money and to reduce climate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Appliance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 machine that uses energy to do a job, for example, a toaster, TV or hairdryer. </w:t>
            </w:r>
          </w:p>
        </w:tc>
      </w:tr>
    </w:tbl>
    <w:p w:rsidR="00000000" w:rsidDel="00000000" w:rsidP="00000000" w:rsidRDefault="00000000" w:rsidRPr="00000000" w14:paraId="00000022">
      <w:pPr>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rFonts w:ascii="Calibri" w:cs="Calibri" w:eastAsia="Calibri" w:hAnsi="Calibri"/>
        <w:i w:val="1"/>
        <w:sz w:val="18"/>
        <w:szCs w:val="18"/>
        <w:rtl w:val="0"/>
      </w:rPr>
      <w:t xml:space="preserve">Created in partnership with Merton’s Climate Action Group, funded by The London Borough of</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sz w:val="18"/>
        <w:szCs w:val="18"/>
        <w:rtl w:val="0"/>
      </w:rPr>
      <w:t xml:space="preserve">Merton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5895975</wp:posOffset>
          </wp:positionH>
          <wp:positionV relativeFrom="paragraph">
            <wp:posOffset>-168868</wp:posOffset>
          </wp:positionV>
          <wp:extent cx="719138" cy="785862"/>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19138" cy="78586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-895349</wp:posOffset>
          </wp:positionH>
          <wp:positionV relativeFrom="paragraph">
            <wp:posOffset>-371474</wp:posOffset>
          </wp:positionV>
          <wp:extent cx="1100138" cy="1100138"/>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00138" cy="11001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